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21" w:rsidRDefault="003F5621" w:rsidP="00D528DF">
      <w:pPr>
        <w:spacing w:after="0" w:line="240" w:lineRule="auto"/>
        <w:jc w:val="center"/>
        <w:rPr>
          <w:sz w:val="24"/>
        </w:rPr>
      </w:pPr>
      <w:proofErr w:type="spellStart"/>
      <w:r w:rsidRPr="003F5621">
        <w:rPr>
          <w:sz w:val="28"/>
        </w:rPr>
        <w:t>Northern</w:t>
      </w:r>
      <w:proofErr w:type="spellEnd"/>
      <w:r w:rsidRPr="003F5621">
        <w:rPr>
          <w:sz w:val="28"/>
        </w:rPr>
        <w:t xml:space="preserve"> </w:t>
      </w:r>
      <w:proofErr w:type="spellStart"/>
      <w:r w:rsidRPr="003F5621">
        <w:rPr>
          <w:sz w:val="28"/>
        </w:rPr>
        <w:t>Voices</w:t>
      </w:r>
      <w:proofErr w:type="spellEnd"/>
      <w:r w:rsidRPr="003F5621">
        <w:rPr>
          <w:sz w:val="28"/>
        </w:rPr>
        <w:t xml:space="preserve"> / </w:t>
      </w:r>
      <w:r w:rsidR="00636679" w:rsidRPr="003F5621">
        <w:rPr>
          <w:sz w:val="28"/>
        </w:rPr>
        <w:t>Voix boréales</w:t>
      </w:r>
      <w:r w:rsidRPr="003F5621">
        <w:rPr>
          <w:sz w:val="28"/>
        </w:rPr>
        <w:br/>
      </w:r>
    </w:p>
    <w:p w:rsidR="002F6AE8" w:rsidRPr="003F5621" w:rsidRDefault="003F5621" w:rsidP="00D528DF">
      <w:pPr>
        <w:spacing w:after="0" w:line="240" w:lineRule="auto"/>
        <w:jc w:val="center"/>
        <w:rPr>
          <w:sz w:val="24"/>
        </w:rPr>
      </w:pPr>
      <w:r w:rsidRPr="003F5621">
        <w:rPr>
          <w:sz w:val="24"/>
        </w:rPr>
        <w:t>Grille de commandites</w:t>
      </w:r>
    </w:p>
    <w:p w:rsidR="00745B25" w:rsidRDefault="00745B25" w:rsidP="00D26528">
      <w:pPr>
        <w:spacing w:after="0" w:line="240" w:lineRule="auto"/>
      </w:pPr>
    </w:p>
    <w:p w:rsidR="00D528DF" w:rsidRDefault="00D528DF" w:rsidP="00D26528">
      <w:pPr>
        <w:spacing w:after="0" w:line="240" w:lineRule="auto"/>
      </w:pPr>
    </w:p>
    <w:tbl>
      <w:tblPr>
        <w:tblStyle w:val="Grilledutableau"/>
        <w:tblW w:w="9436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50"/>
        <w:gridCol w:w="2434"/>
        <w:gridCol w:w="2340"/>
        <w:gridCol w:w="1512"/>
      </w:tblGrid>
      <w:tr w:rsidR="00745B25" w:rsidRPr="00823679" w:rsidTr="00D528DF">
        <w:trPr>
          <w:jc w:val="center"/>
        </w:trPr>
        <w:tc>
          <w:tcPr>
            <w:tcW w:w="3150" w:type="dxa"/>
            <w:shd w:val="clear" w:color="auto" w:fill="D9D9D9" w:themeFill="background1" w:themeFillShade="D9"/>
          </w:tcPr>
          <w:p w:rsidR="00745B25" w:rsidRPr="00823679" w:rsidRDefault="000B12E6" w:rsidP="00D26528">
            <w:pPr>
              <w:rPr>
                <w:b/>
              </w:rPr>
            </w:pPr>
            <w:r w:rsidRPr="00823679">
              <w:rPr>
                <w:b/>
              </w:rPr>
              <w:t>Catégorie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:rsidR="00745B25" w:rsidRPr="00823679" w:rsidRDefault="003F5621" w:rsidP="00D26528">
            <w:pPr>
              <w:rPr>
                <w:b/>
              </w:rPr>
            </w:pPr>
            <w:r>
              <w:rPr>
                <w:b/>
              </w:rPr>
              <w:t>Distingué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745B25" w:rsidRPr="00823679" w:rsidRDefault="003F5621" w:rsidP="00D26528">
            <w:pPr>
              <w:rPr>
                <w:b/>
              </w:rPr>
            </w:pPr>
            <w:r>
              <w:rPr>
                <w:b/>
              </w:rPr>
              <w:t>Accompli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745B25" w:rsidRPr="00823679" w:rsidRDefault="003F5621" w:rsidP="00D26528">
            <w:pPr>
              <w:rPr>
                <w:b/>
              </w:rPr>
            </w:pPr>
            <w:r>
              <w:rPr>
                <w:b/>
              </w:rPr>
              <w:t>Compétent</w:t>
            </w:r>
          </w:p>
        </w:tc>
      </w:tr>
      <w:tr w:rsidR="00745B25" w:rsidTr="00D528DF">
        <w:trPr>
          <w:jc w:val="center"/>
        </w:trPr>
        <w:tc>
          <w:tcPr>
            <w:tcW w:w="3150" w:type="dxa"/>
          </w:tcPr>
          <w:p w:rsidR="00745B25" w:rsidRPr="00823679" w:rsidRDefault="00745B25" w:rsidP="00D26528">
            <w:pPr>
              <w:rPr>
                <w:b/>
              </w:rPr>
            </w:pPr>
            <w:r w:rsidRPr="00823679">
              <w:rPr>
                <w:b/>
              </w:rPr>
              <w:t>Montant</w:t>
            </w:r>
          </w:p>
        </w:tc>
        <w:tc>
          <w:tcPr>
            <w:tcW w:w="2434" w:type="dxa"/>
          </w:tcPr>
          <w:p w:rsidR="00745B25" w:rsidRDefault="007C4393" w:rsidP="00D26528">
            <w:r>
              <w:t>250</w:t>
            </w:r>
            <w:r w:rsidR="00823679">
              <w:t>$</w:t>
            </w:r>
          </w:p>
        </w:tc>
        <w:tc>
          <w:tcPr>
            <w:tcW w:w="2340" w:type="dxa"/>
          </w:tcPr>
          <w:p w:rsidR="00745B25" w:rsidRDefault="007C4393" w:rsidP="00D26528">
            <w:r>
              <w:t>10</w:t>
            </w:r>
            <w:r w:rsidR="00745B25">
              <w:t>0</w:t>
            </w:r>
            <w:r w:rsidR="00823679">
              <w:t>$</w:t>
            </w:r>
          </w:p>
        </w:tc>
        <w:tc>
          <w:tcPr>
            <w:tcW w:w="1512" w:type="dxa"/>
          </w:tcPr>
          <w:p w:rsidR="00745B25" w:rsidRDefault="007C4393" w:rsidP="00D26528">
            <w:r>
              <w:t>50</w:t>
            </w:r>
            <w:r w:rsidR="00823679">
              <w:t>$</w:t>
            </w:r>
          </w:p>
        </w:tc>
      </w:tr>
      <w:tr w:rsidR="00745B25" w:rsidTr="00D528DF">
        <w:trPr>
          <w:jc w:val="center"/>
        </w:trPr>
        <w:tc>
          <w:tcPr>
            <w:tcW w:w="3150" w:type="dxa"/>
          </w:tcPr>
          <w:p w:rsidR="00745B25" w:rsidRPr="00823679" w:rsidRDefault="000B12E6" w:rsidP="00D26528">
            <w:pPr>
              <w:rPr>
                <w:b/>
              </w:rPr>
            </w:pPr>
            <w:r w:rsidRPr="00823679">
              <w:rPr>
                <w:b/>
              </w:rPr>
              <w:t>Quantité disponible</w:t>
            </w:r>
          </w:p>
        </w:tc>
        <w:tc>
          <w:tcPr>
            <w:tcW w:w="2434" w:type="dxa"/>
          </w:tcPr>
          <w:p w:rsidR="00745B25" w:rsidRDefault="000B12E6" w:rsidP="00D26528">
            <w:r>
              <w:t>1</w:t>
            </w:r>
          </w:p>
        </w:tc>
        <w:tc>
          <w:tcPr>
            <w:tcW w:w="2340" w:type="dxa"/>
          </w:tcPr>
          <w:p w:rsidR="00745B25" w:rsidRPr="004B6451" w:rsidRDefault="000B12E6" w:rsidP="00D26528">
            <w:pPr>
              <w:rPr>
                <w:strike/>
              </w:rPr>
            </w:pPr>
            <w:r w:rsidRPr="004B6451">
              <w:rPr>
                <w:strike/>
              </w:rPr>
              <w:t>3</w:t>
            </w:r>
            <w:r w:rsidR="004B6451" w:rsidRPr="004B6451">
              <w:t xml:space="preserve"> 2</w:t>
            </w:r>
          </w:p>
        </w:tc>
        <w:tc>
          <w:tcPr>
            <w:tcW w:w="1512" w:type="dxa"/>
          </w:tcPr>
          <w:p w:rsidR="00745B25" w:rsidRPr="004B6451" w:rsidRDefault="000B12E6" w:rsidP="00D26528">
            <w:pPr>
              <w:rPr>
                <w:strike/>
              </w:rPr>
            </w:pPr>
            <w:r w:rsidRPr="004B6451">
              <w:rPr>
                <w:strike/>
              </w:rPr>
              <w:t>10</w:t>
            </w:r>
            <w:r w:rsidR="004B6451" w:rsidRPr="004B6451">
              <w:t xml:space="preserve"> 7</w:t>
            </w:r>
          </w:p>
        </w:tc>
      </w:tr>
      <w:tr w:rsidR="00745B25" w:rsidTr="00D528DF">
        <w:trPr>
          <w:jc w:val="center"/>
        </w:trPr>
        <w:tc>
          <w:tcPr>
            <w:tcW w:w="3150" w:type="dxa"/>
          </w:tcPr>
          <w:p w:rsidR="00745B25" w:rsidRPr="00823679" w:rsidRDefault="00745B25" w:rsidP="00D26528">
            <w:pPr>
              <w:rPr>
                <w:b/>
              </w:rPr>
            </w:pPr>
            <w:r w:rsidRPr="00823679">
              <w:rPr>
                <w:b/>
              </w:rPr>
              <w:t>Publicité dans le programme</w:t>
            </w:r>
          </w:p>
        </w:tc>
        <w:tc>
          <w:tcPr>
            <w:tcW w:w="2434" w:type="dxa"/>
          </w:tcPr>
          <w:p w:rsidR="00745B25" w:rsidRDefault="00745B25" w:rsidP="00D26528">
            <w:r>
              <w:t>Pleine page (8.5x5.5) – 4</w:t>
            </w:r>
            <w:r w:rsidRPr="00745B25">
              <w:rPr>
                <w:vertAlign w:val="superscript"/>
              </w:rPr>
              <w:t>e</w:t>
            </w:r>
            <w:r>
              <w:t xml:space="preserve"> de couverture</w:t>
            </w:r>
          </w:p>
        </w:tc>
        <w:tc>
          <w:tcPr>
            <w:tcW w:w="2340" w:type="dxa"/>
          </w:tcPr>
          <w:p w:rsidR="00745B25" w:rsidRDefault="00745B25" w:rsidP="00D26528">
            <w:r>
              <w:t>Demi-page</w:t>
            </w:r>
          </w:p>
        </w:tc>
        <w:tc>
          <w:tcPr>
            <w:tcW w:w="1512" w:type="dxa"/>
          </w:tcPr>
          <w:p w:rsidR="00745B25" w:rsidRDefault="00745B25" w:rsidP="00D26528">
            <w:r>
              <w:t>Quart de page</w:t>
            </w:r>
          </w:p>
        </w:tc>
      </w:tr>
      <w:tr w:rsidR="007C4393" w:rsidTr="00D528DF">
        <w:trPr>
          <w:jc w:val="center"/>
        </w:trPr>
        <w:tc>
          <w:tcPr>
            <w:tcW w:w="3150" w:type="dxa"/>
          </w:tcPr>
          <w:p w:rsidR="00E81394" w:rsidRPr="00823679" w:rsidRDefault="00E657F8" w:rsidP="00D26528">
            <w:pPr>
              <w:rPr>
                <w:b/>
              </w:rPr>
            </w:pPr>
            <w:r w:rsidRPr="00823679">
              <w:rPr>
                <w:b/>
              </w:rPr>
              <w:t>Mentions sur Facebook</w:t>
            </w:r>
          </w:p>
        </w:tc>
        <w:tc>
          <w:tcPr>
            <w:tcW w:w="2434" w:type="dxa"/>
          </w:tcPr>
          <w:p w:rsidR="00E81394" w:rsidRDefault="00E657F8" w:rsidP="00D26528">
            <w:r>
              <w:t>5</w:t>
            </w:r>
          </w:p>
        </w:tc>
        <w:tc>
          <w:tcPr>
            <w:tcW w:w="2340" w:type="dxa"/>
          </w:tcPr>
          <w:p w:rsidR="00E81394" w:rsidRDefault="00E657F8" w:rsidP="00D26528">
            <w:r>
              <w:t>3</w:t>
            </w:r>
          </w:p>
        </w:tc>
        <w:tc>
          <w:tcPr>
            <w:tcW w:w="1512" w:type="dxa"/>
          </w:tcPr>
          <w:p w:rsidR="00E81394" w:rsidRDefault="00E657F8" w:rsidP="00D26528">
            <w:r>
              <w:t>1</w:t>
            </w:r>
          </w:p>
        </w:tc>
      </w:tr>
      <w:tr w:rsidR="00A14115" w:rsidTr="00D528DF">
        <w:trPr>
          <w:jc w:val="center"/>
        </w:trPr>
        <w:tc>
          <w:tcPr>
            <w:tcW w:w="3150" w:type="dxa"/>
          </w:tcPr>
          <w:p w:rsidR="00A14115" w:rsidRPr="00823679" w:rsidRDefault="00A14115" w:rsidP="00D26528">
            <w:pPr>
              <w:rPr>
                <w:b/>
              </w:rPr>
            </w:pPr>
            <w:r w:rsidRPr="00823679">
              <w:rPr>
                <w:b/>
              </w:rPr>
              <w:t>Visibilité autre</w:t>
            </w:r>
          </w:p>
        </w:tc>
        <w:tc>
          <w:tcPr>
            <w:tcW w:w="4774" w:type="dxa"/>
            <w:gridSpan w:val="2"/>
          </w:tcPr>
          <w:p w:rsidR="00A14115" w:rsidRDefault="00A14115" w:rsidP="00D26528">
            <w:r>
              <w:t>Logo sur toutes les publicités</w:t>
            </w:r>
            <w:r w:rsidR="001E3752">
              <w:t>, incluant en ligne</w:t>
            </w:r>
          </w:p>
        </w:tc>
        <w:tc>
          <w:tcPr>
            <w:tcW w:w="1512" w:type="dxa"/>
          </w:tcPr>
          <w:p w:rsidR="00A14115" w:rsidRDefault="00A14115" w:rsidP="00D26528">
            <w:r>
              <w:t>-</w:t>
            </w:r>
          </w:p>
        </w:tc>
      </w:tr>
      <w:tr w:rsidR="00745B25" w:rsidTr="00D528DF">
        <w:trPr>
          <w:jc w:val="center"/>
        </w:trPr>
        <w:tc>
          <w:tcPr>
            <w:tcW w:w="3150" w:type="dxa"/>
          </w:tcPr>
          <w:p w:rsidR="00745B25" w:rsidRPr="00823679" w:rsidRDefault="00745B25" w:rsidP="00D26528">
            <w:pPr>
              <w:rPr>
                <w:b/>
              </w:rPr>
            </w:pPr>
            <w:r w:rsidRPr="00823679">
              <w:rPr>
                <w:b/>
              </w:rPr>
              <w:t xml:space="preserve">Présentateur </w:t>
            </w:r>
            <w:r w:rsidR="00E81394" w:rsidRPr="00823679">
              <w:rPr>
                <w:b/>
              </w:rPr>
              <w:t>officiel</w:t>
            </w:r>
          </w:p>
          <w:p w:rsidR="00E81394" w:rsidRPr="00823679" w:rsidRDefault="00E81394" w:rsidP="00D26528">
            <w:pPr>
              <w:rPr>
                <w:b/>
              </w:rPr>
            </w:pPr>
            <w:r w:rsidRPr="00823679">
              <w:rPr>
                <w:b/>
              </w:rPr>
              <w:t>(mention pendant l’événement et dans le programme)</w:t>
            </w:r>
          </w:p>
        </w:tc>
        <w:tc>
          <w:tcPr>
            <w:tcW w:w="2434" w:type="dxa"/>
          </w:tcPr>
          <w:p w:rsidR="00745B25" w:rsidRDefault="00745B25" w:rsidP="00D26528">
            <w:r>
              <w:t>Présentateur officiel de l’événement</w:t>
            </w:r>
            <w:r w:rsidR="001E3752">
              <w:t> :</w:t>
            </w:r>
          </w:p>
          <w:p w:rsidR="00745B25" w:rsidRDefault="00745B25" w:rsidP="001E3752">
            <w:r>
              <w:t>« </w:t>
            </w:r>
            <w:r w:rsidR="001E3752">
              <w:t>V</w:t>
            </w:r>
            <w:r w:rsidR="001E3752">
              <w:rPr>
                <w:smallCaps/>
              </w:rPr>
              <w:t xml:space="preserve">otre compagnie </w:t>
            </w:r>
            <w:r w:rsidR="001E3752">
              <w:t xml:space="preserve">présente </w:t>
            </w:r>
            <w:r w:rsidR="001E3752" w:rsidRPr="001E3752">
              <w:rPr>
                <w:i/>
              </w:rPr>
              <w:t>Voix Boréales</w:t>
            </w:r>
            <w:r w:rsidR="001E3752">
              <w:t> »</w:t>
            </w:r>
          </w:p>
        </w:tc>
        <w:tc>
          <w:tcPr>
            <w:tcW w:w="2340" w:type="dxa"/>
          </w:tcPr>
          <w:p w:rsidR="00745B25" w:rsidRDefault="00745B25" w:rsidP="00D26528">
            <w:r>
              <w:t>Présentateur d’un des éléments suivants :</w:t>
            </w:r>
          </w:p>
          <w:p w:rsidR="00745B25" w:rsidRDefault="00745B25" w:rsidP="001E3752">
            <w:pPr>
              <w:pStyle w:val="Paragraphedeliste"/>
              <w:numPr>
                <w:ilvl w:val="0"/>
                <w:numId w:val="1"/>
              </w:numPr>
              <w:ind w:left="189" w:hanging="180"/>
            </w:pPr>
            <w:r>
              <w:t>A</w:t>
            </w:r>
            <w:r w:rsidR="00A14115">
              <w:t>teliers du matin</w:t>
            </w:r>
          </w:p>
          <w:p w:rsidR="00745B25" w:rsidRDefault="001E3752" w:rsidP="001E3752">
            <w:pPr>
              <w:pStyle w:val="Paragraphedeliste"/>
              <w:numPr>
                <w:ilvl w:val="0"/>
                <w:numId w:val="1"/>
              </w:numPr>
              <w:ind w:left="189" w:hanging="180"/>
            </w:pPr>
            <w:r>
              <w:t xml:space="preserve">Conférence </w:t>
            </w:r>
            <w:r w:rsidR="00A14115">
              <w:t>principal</w:t>
            </w:r>
            <w:r>
              <w:t>e</w:t>
            </w:r>
            <w:bookmarkStart w:id="0" w:name="_GoBack"/>
            <w:bookmarkEnd w:id="0"/>
          </w:p>
          <w:p w:rsidR="00745B25" w:rsidRPr="006E2E04" w:rsidRDefault="00745B25" w:rsidP="001E3752">
            <w:pPr>
              <w:pStyle w:val="Paragraphedeliste"/>
              <w:numPr>
                <w:ilvl w:val="0"/>
                <w:numId w:val="1"/>
              </w:numPr>
              <w:ind w:left="189" w:hanging="180"/>
              <w:rPr>
                <w:strike/>
              </w:rPr>
            </w:pPr>
            <w:r w:rsidRPr="006E2E04">
              <w:rPr>
                <w:strike/>
              </w:rPr>
              <w:t>C</w:t>
            </w:r>
            <w:r w:rsidR="00A14115" w:rsidRPr="006E2E04">
              <w:rPr>
                <w:strike/>
              </w:rPr>
              <w:t>oncours</w:t>
            </w:r>
            <w:r w:rsidR="001E3752" w:rsidRPr="006E2E04">
              <w:rPr>
                <w:strike/>
              </w:rPr>
              <w:t xml:space="preserve"> en p.m.</w:t>
            </w:r>
          </w:p>
        </w:tc>
        <w:tc>
          <w:tcPr>
            <w:tcW w:w="1512" w:type="dxa"/>
          </w:tcPr>
          <w:p w:rsidR="00745B25" w:rsidRDefault="00745B25" w:rsidP="00D26528">
            <w:r>
              <w:t>-</w:t>
            </w:r>
          </w:p>
        </w:tc>
      </w:tr>
      <w:tr w:rsidR="00745B25" w:rsidTr="00D528DF">
        <w:trPr>
          <w:jc w:val="center"/>
        </w:trPr>
        <w:tc>
          <w:tcPr>
            <w:tcW w:w="3150" w:type="dxa"/>
          </w:tcPr>
          <w:p w:rsidR="00745B25" w:rsidRPr="00823679" w:rsidRDefault="00745B25" w:rsidP="00D26528">
            <w:pPr>
              <w:rPr>
                <w:b/>
              </w:rPr>
            </w:pPr>
            <w:r w:rsidRPr="00823679">
              <w:rPr>
                <w:b/>
              </w:rPr>
              <w:t xml:space="preserve">Billets </w:t>
            </w:r>
            <w:r w:rsidR="000B12E6" w:rsidRPr="00823679">
              <w:rPr>
                <w:b/>
              </w:rPr>
              <w:t>inclus</w:t>
            </w:r>
          </w:p>
        </w:tc>
        <w:tc>
          <w:tcPr>
            <w:tcW w:w="2434" w:type="dxa"/>
          </w:tcPr>
          <w:p w:rsidR="00745B25" w:rsidRDefault="00745B25" w:rsidP="00D26528">
            <w:r>
              <w:t>2</w:t>
            </w:r>
          </w:p>
        </w:tc>
        <w:tc>
          <w:tcPr>
            <w:tcW w:w="2340" w:type="dxa"/>
          </w:tcPr>
          <w:p w:rsidR="00745B25" w:rsidRDefault="00745B25" w:rsidP="00D26528">
            <w:r>
              <w:t>1</w:t>
            </w:r>
          </w:p>
        </w:tc>
        <w:tc>
          <w:tcPr>
            <w:tcW w:w="1512" w:type="dxa"/>
          </w:tcPr>
          <w:p w:rsidR="00745B25" w:rsidRDefault="00745B25" w:rsidP="00D26528">
            <w:r>
              <w:t>-</w:t>
            </w:r>
          </w:p>
        </w:tc>
      </w:tr>
      <w:tr w:rsidR="00745B25" w:rsidTr="00D528DF">
        <w:trPr>
          <w:jc w:val="center"/>
        </w:trPr>
        <w:tc>
          <w:tcPr>
            <w:tcW w:w="3150" w:type="dxa"/>
          </w:tcPr>
          <w:p w:rsidR="00745B25" w:rsidRPr="00823679" w:rsidRDefault="00745B25" w:rsidP="00D26528">
            <w:pPr>
              <w:rPr>
                <w:b/>
              </w:rPr>
            </w:pPr>
            <w:r w:rsidRPr="00823679">
              <w:rPr>
                <w:b/>
              </w:rPr>
              <w:t>Droit de parole</w:t>
            </w:r>
          </w:p>
        </w:tc>
        <w:tc>
          <w:tcPr>
            <w:tcW w:w="2434" w:type="dxa"/>
          </w:tcPr>
          <w:p w:rsidR="00745B25" w:rsidRDefault="00745B25" w:rsidP="00D26528">
            <w:r>
              <w:t>2 à 3 minutes</w:t>
            </w:r>
            <w:r w:rsidR="000B12E6">
              <w:t xml:space="preserve"> (devant jusqu’à 100 personnes)</w:t>
            </w:r>
          </w:p>
        </w:tc>
        <w:tc>
          <w:tcPr>
            <w:tcW w:w="2340" w:type="dxa"/>
          </w:tcPr>
          <w:p w:rsidR="00745B25" w:rsidRDefault="00745B25" w:rsidP="00D26528">
            <w:r>
              <w:t>-</w:t>
            </w:r>
          </w:p>
        </w:tc>
        <w:tc>
          <w:tcPr>
            <w:tcW w:w="1512" w:type="dxa"/>
          </w:tcPr>
          <w:p w:rsidR="00745B25" w:rsidRDefault="00745B25" w:rsidP="00D26528">
            <w:r>
              <w:t>-</w:t>
            </w:r>
          </w:p>
        </w:tc>
      </w:tr>
      <w:tr w:rsidR="00E657F8" w:rsidTr="00D528DF">
        <w:trPr>
          <w:jc w:val="center"/>
        </w:trPr>
        <w:tc>
          <w:tcPr>
            <w:tcW w:w="3150" w:type="dxa"/>
          </w:tcPr>
          <w:p w:rsidR="00E657F8" w:rsidRPr="00823679" w:rsidRDefault="00E657F8" w:rsidP="00D26528">
            <w:pPr>
              <w:rPr>
                <w:b/>
              </w:rPr>
            </w:pPr>
            <w:r w:rsidRPr="00823679">
              <w:rPr>
                <w:b/>
              </w:rPr>
              <w:t>Bannière (roll-up)</w:t>
            </w:r>
          </w:p>
        </w:tc>
        <w:tc>
          <w:tcPr>
            <w:tcW w:w="2434" w:type="dxa"/>
          </w:tcPr>
          <w:p w:rsidR="00E657F8" w:rsidRDefault="00E657F8" w:rsidP="00D26528">
            <w:r>
              <w:t xml:space="preserve">Installée sur </w:t>
            </w:r>
            <w:r w:rsidR="006149F1">
              <w:t>scène</w:t>
            </w:r>
            <w:r>
              <w:t xml:space="preserve"> dans la grande salle</w:t>
            </w:r>
          </w:p>
        </w:tc>
        <w:tc>
          <w:tcPr>
            <w:tcW w:w="2340" w:type="dxa"/>
          </w:tcPr>
          <w:p w:rsidR="00E657F8" w:rsidRDefault="006149F1" w:rsidP="00D26528">
            <w:r>
              <w:t>Installée dans la</w:t>
            </w:r>
            <w:r w:rsidR="003F5621">
              <w:t xml:space="preserve"> grande</w:t>
            </w:r>
            <w:r>
              <w:t xml:space="preserve"> salle</w:t>
            </w:r>
          </w:p>
        </w:tc>
        <w:tc>
          <w:tcPr>
            <w:tcW w:w="1512" w:type="dxa"/>
          </w:tcPr>
          <w:p w:rsidR="00E657F8" w:rsidRDefault="00E657F8" w:rsidP="00D26528">
            <w:r>
              <w:t>-</w:t>
            </w:r>
          </w:p>
        </w:tc>
      </w:tr>
      <w:tr w:rsidR="00E657F8" w:rsidTr="00D528DF">
        <w:trPr>
          <w:jc w:val="center"/>
        </w:trPr>
        <w:tc>
          <w:tcPr>
            <w:tcW w:w="3150" w:type="dxa"/>
          </w:tcPr>
          <w:p w:rsidR="00E657F8" w:rsidRPr="00823679" w:rsidRDefault="00E657F8" w:rsidP="00D26528">
            <w:pPr>
              <w:rPr>
                <w:b/>
              </w:rPr>
            </w:pPr>
            <w:r w:rsidRPr="00823679">
              <w:rPr>
                <w:b/>
              </w:rPr>
              <w:t xml:space="preserve">Kiosque (table) </w:t>
            </w:r>
            <w:r w:rsidR="00A14115" w:rsidRPr="00823679">
              <w:rPr>
                <w:b/>
              </w:rPr>
              <w:t>sur place</w:t>
            </w:r>
          </w:p>
        </w:tc>
        <w:tc>
          <w:tcPr>
            <w:tcW w:w="4774" w:type="dxa"/>
            <w:gridSpan w:val="2"/>
          </w:tcPr>
          <w:p w:rsidR="00E657F8" w:rsidRDefault="00E657F8" w:rsidP="00D26528">
            <w:r>
              <w:t>À discuter – selon l’espace disponible</w:t>
            </w:r>
          </w:p>
        </w:tc>
        <w:tc>
          <w:tcPr>
            <w:tcW w:w="1512" w:type="dxa"/>
          </w:tcPr>
          <w:p w:rsidR="00E657F8" w:rsidRDefault="00E657F8" w:rsidP="00D26528">
            <w:r>
              <w:t>-</w:t>
            </w:r>
          </w:p>
        </w:tc>
      </w:tr>
    </w:tbl>
    <w:p w:rsidR="00636679" w:rsidRDefault="00636679" w:rsidP="00D26528">
      <w:pPr>
        <w:spacing w:after="0" w:line="240" w:lineRule="auto"/>
      </w:pPr>
    </w:p>
    <w:p w:rsidR="00ED621E" w:rsidRDefault="00ED621E" w:rsidP="00D26528">
      <w:pPr>
        <w:spacing w:after="0" w:line="240" w:lineRule="auto"/>
      </w:pPr>
    </w:p>
    <w:p w:rsidR="000A46FD" w:rsidRPr="0036663B" w:rsidRDefault="000A46FD" w:rsidP="00D26528">
      <w:pPr>
        <w:spacing w:after="0" w:line="240" w:lineRule="auto"/>
        <w:rPr>
          <w:b/>
        </w:rPr>
      </w:pPr>
      <w:r w:rsidRPr="0036663B">
        <w:rPr>
          <w:b/>
        </w:rPr>
        <w:t>BONUS :</w:t>
      </w:r>
    </w:p>
    <w:p w:rsidR="00A805B7" w:rsidRDefault="000B12E6" w:rsidP="00D26528">
      <w:pPr>
        <w:spacing w:after="0" w:line="240" w:lineRule="auto"/>
      </w:pPr>
      <w:r>
        <w:t>Si</w:t>
      </w:r>
      <w:r w:rsidR="000A46FD">
        <w:t xml:space="preserve"> la commandite est</w:t>
      </w:r>
      <w:r>
        <w:t xml:space="preserve"> confirmé</w:t>
      </w:r>
      <w:r w:rsidR="000A46FD">
        <w:t>e</w:t>
      </w:r>
      <w:r>
        <w:t xml:space="preserve"> </w:t>
      </w:r>
      <w:r w:rsidR="003F5621" w:rsidRPr="00ED621E">
        <w:rPr>
          <w:u w:val="single"/>
        </w:rPr>
        <w:t>au plus tard le 3</w:t>
      </w:r>
      <w:r w:rsidRPr="00ED621E">
        <w:rPr>
          <w:u w:val="single"/>
        </w:rPr>
        <w:t xml:space="preserve"> </w:t>
      </w:r>
      <w:r w:rsidR="00A14115" w:rsidRPr="00ED621E">
        <w:rPr>
          <w:u w:val="single"/>
        </w:rPr>
        <w:t>octobre</w:t>
      </w:r>
      <w:r>
        <w:t xml:space="preserve">, </w:t>
      </w:r>
      <w:r w:rsidR="000A46FD">
        <w:t>il y aura m</w:t>
      </w:r>
      <w:r w:rsidRPr="000B12E6">
        <w:t xml:space="preserve">ention </w:t>
      </w:r>
      <w:r>
        <w:t>chaleureuse</w:t>
      </w:r>
      <w:r w:rsidRPr="000B12E6">
        <w:t xml:space="preserve"> </w:t>
      </w:r>
      <w:r w:rsidR="000A46FD">
        <w:t xml:space="preserve">à la proclamation du mois </w:t>
      </w:r>
      <w:proofErr w:type="spellStart"/>
      <w:r w:rsidR="000A46FD">
        <w:t>Toastmasters</w:t>
      </w:r>
      <w:proofErr w:type="spellEnd"/>
      <w:r w:rsidR="000A46FD">
        <w:t xml:space="preserve"> le mardi 4 octobre à 15h au foyer de l’hôtel de ville</w:t>
      </w:r>
      <w:r w:rsidR="003F5621">
        <w:t xml:space="preserve"> en présence du Maire du Grand Sudbury</w:t>
      </w:r>
      <w:r w:rsidR="00A805B7">
        <w:t>.</w:t>
      </w:r>
    </w:p>
    <w:p w:rsidR="00A805B7" w:rsidRDefault="00A805B7" w:rsidP="00D26528">
      <w:pPr>
        <w:spacing w:after="0" w:line="240" w:lineRule="auto"/>
      </w:pPr>
    </w:p>
    <w:p w:rsidR="00CD3C7F" w:rsidRDefault="00CD3C7F" w:rsidP="00D26528">
      <w:pPr>
        <w:spacing w:after="0" w:line="240" w:lineRule="auto"/>
      </w:pPr>
    </w:p>
    <w:p w:rsidR="00A805B7" w:rsidRDefault="00A805B7" w:rsidP="00CD3C7F">
      <w:pPr>
        <w:spacing w:after="0" w:line="240" w:lineRule="auto"/>
        <w:jc w:val="center"/>
      </w:pPr>
      <w:r>
        <w:t>Pour plus d’information :</w:t>
      </w:r>
    </w:p>
    <w:p w:rsidR="00A805B7" w:rsidRDefault="00A805B7" w:rsidP="00CD3C7F">
      <w:pPr>
        <w:spacing w:after="0" w:line="240" w:lineRule="auto"/>
        <w:jc w:val="center"/>
      </w:pPr>
      <w:r>
        <w:t>Alexandre Matte</w:t>
      </w:r>
    </w:p>
    <w:p w:rsidR="00960207" w:rsidRDefault="00A805B7" w:rsidP="00CD3C7F">
      <w:pPr>
        <w:spacing w:after="0" w:line="240" w:lineRule="auto"/>
        <w:jc w:val="center"/>
      </w:pPr>
      <w:r>
        <w:t>705-698-5154</w:t>
      </w:r>
      <w:r w:rsidR="00960207">
        <w:br w:type="page"/>
      </w:r>
    </w:p>
    <w:p w:rsidR="00D26528" w:rsidRDefault="00D26528" w:rsidP="00D26528">
      <w:pPr>
        <w:spacing w:after="0" w:line="240" w:lineRule="auto"/>
        <w:jc w:val="center"/>
        <w:rPr>
          <w:sz w:val="28"/>
          <w:lang w:val="en-CA"/>
        </w:rPr>
      </w:pPr>
      <w:r w:rsidRPr="00D26528">
        <w:rPr>
          <w:sz w:val="28"/>
          <w:lang w:val="en-CA"/>
        </w:rPr>
        <w:lastRenderedPageBreak/>
        <w:t xml:space="preserve">Northern Voices / </w:t>
      </w:r>
      <w:proofErr w:type="spellStart"/>
      <w:r w:rsidRPr="00D26528">
        <w:rPr>
          <w:sz w:val="28"/>
          <w:lang w:val="en-CA"/>
        </w:rPr>
        <w:t>Voix</w:t>
      </w:r>
      <w:proofErr w:type="spellEnd"/>
      <w:r w:rsidRPr="00D26528">
        <w:rPr>
          <w:sz w:val="28"/>
          <w:lang w:val="en-CA"/>
        </w:rPr>
        <w:t xml:space="preserve"> </w:t>
      </w:r>
      <w:proofErr w:type="spellStart"/>
      <w:r w:rsidRPr="00D26528">
        <w:rPr>
          <w:sz w:val="28"/>
          <w:lang w:val="en-CA"/>
        </w:rPr>
        <w:t>boréales</w:t>
      </w:r>
      <w:proofErr w:type="spellEnd"/>
    </w:p>
    <w:p w:rsidR="00D26528" w:rsidRPr="00D26528" w:rsidRDefault="00D26528" w:rsidP="00D26528">
      <w:pPr>
        <w:spacing w:after="0" w:line="240" w:lineRule="auto"/>
        <w:jc w:val="center"/>
        <w:rPr>
          <w:sz w:val="24"/>
          <w:lang w:val="en-CA"/>
        </w:rPr>
      </w:pPr>
    </w:p>
    <w:p w:rsidR="00D26528" w:rsidRPr="00D26528" w:rsidRDefault="00D26528" w:rsidP="00D26528">
      <w:pPr>
        <w:spacing w:after="0" w:line="240" w:lineRule="auto"/>
        <w:jc w:val="center"/>
        <w:rPr>
          <w:sz w:val="24"/>
          <w:lang w:val="en-CA"/>
        </w:rPr>
      </w:pPr>
      <w:r w:rsidRPr="00D26528">
        <w:rPr>
          <w:sz w:val="24"/>
          <w:lang w:val="en-CA"/>
        </w:rPr>
        <w:t>Sponsorship Grid</w:t>
      </w:r>
    </w:p>
    <w:p w:rsidR="000A46FD" w:rsidRDefault="000A46FD" w:rsidP="00D26528">
      <w:pPr>
        <w:spacing w:after="0" w:line="240" w:lineRule="auto"/>
        <w:rPr>
          <w:lang w:val="en-CA"/>
        </w:rPr>
      </w:pPr>
    </w:p>
    <w:p w:rsidR="00D26528" w:rsidRPr="00D26528" w:rsidRDefault="00D26528" w:rsidP="00D26528">
      <w:pPr>
        <w:spacing w:after="0" w:line="240" w:lineRule="auto"/>
        <w:rPr>
          <w:lang w:val="en-CA"/>
        </w:rPr>
      </w:pPr>
    </w:p>
    <w:tbl>
      <w:tblPr>
        <w:tblStyle w:val="Grilledutableau"/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2430"/>
        <w:gridCol w:w="2340"/>
        <w:gridCol w:w="1555"/>
      </w:tblGrid>
      <w:tr w:rsidR="00B63809" w:rsidRPr="00823679" w:rsidTr="00D26528">
        <w:trPr>
          <w:jc w:val="center"/>
        </w:trPr>
        <w:tc>
          <w:tcPr>
            <w:tcW w:w="2545" w:type="dxa"/>
            <w:shd w:val="clear" w:color="auto" w:fill="D9D9D9" w:themeFill="background1" w:themeFillShade="D9"/>
          </w:tcPr>
          <w:p w:rsidR="00960207" w:rsidRPr="00823679" w:rsidRDefault="00960207" w:rsidP="00D26528">
            <w:pPr>
              <w:rPr>
                <w:b/>
              </w:rPr>
            </w:pPr>
            <w:proofErr w:type="spellStart"/>
            <w:r>
              <w:rPr>
                <w:b/>
              </w:rPr>
              <w:t>Category</w:t>
            </w:r>
            <w:proofErr w:type="spellEnd"/>
          </w:p>
        </w:tc>
        <w:tc>
          <w:tcPr>
            <w:tcW w:w="2430" w:type="dxa"/>
            <w:shd w:val="clear" w:color="auto" w:fill="D9D9D9" w:themeFill="background1" w:themeFillShade="D9"/>
          </w:tcPr>
          <w:p w:rsidR="00960207" w:rsidRPr="00823679" w:rsidRDefault="00960207" w:rsidP="00D26528">
            <w:pPr>
              <w:rPr>
                <w:b/>
              </w:rPr>
            </w:pPr>
            <w:proofErr w:type="spellStart"/>
            <w:r>
              <w:rPr>
                <w:b/>
              </w:rPr>
              <w:t>Distinguished</w:t>
            </w:r>
            <w:proofErr w:type="spellEnd"/>
          </w:p>
        </w:tc>
        <w:tc>
          <w:tcPr>
            <w:tcW w:w="2340" w:type="dxa"/>
            <w:shd w:val="clear" w:color="auto" w:fill="D9D9D9" w:themeFill="background1" w:themeFillShade="D9"/>
          </w:tcPr>
          <w:p w:rsidR="00960207" w:rsidRPr="00823679" w:rsidRDefault="001E3752" w:rsidP="00D26528">
            <w:pPr>
              <w:rPr>
                <w:b/>
              </w:rPr>
            </w:pPr>
            <w:r>
              <w:rPr>
                <w:b/>
              </w:rPr>
              <w:t>Advanced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960207" w:rsidRPr="00823679" w:rsidRDefault="00960207" w:rsidP="00D26528">
            <w:pPr>
              <w:rPr>
                <w:b/>
              </w:rPr>
            </w:pPr>
            <w:proofErr w:type="spellStart"/>
            <w:r>
              <w:rPr>
                <w:b/>
              </w:rPr>
              <w:t>Competent</w:t>
            </w:r>
            <w:proofErr w:type="spellEnd"/>
          </w:p>
        </w:tc>
      </w:tr>
      <w:tr w:rsidR="00B63809" w:rsidTr="00D26528">
        <w:trPr>
          <w:jc w:val="center"/>
        </w:trPr>
        <w:tc>
          <w:tcPr>
            <w:tcW w:w="2545" w:type="dxa"/>
          </w:tcPr>
          <w:p w:rsidR="00960207" w:rsidRPr="00823679" w:rsidRDefault="00960207" w:rsidP="00D26528">
            <w:pPr>
              <w:rPr>
                <w:b/>
              </w:rPr>
            </w:pPr>
            <w:proofErr w:type="spellStart"/>
            <w:r>
              <w:rPr>
                <w:b/>
              </w:rPr>
              <w:t>Amount</w:t>
            </w:r>
            <w:proofErr w:type="spellEnd"/>
          </w:p>
        </w:tc>
        <w:tc>
          <w:tcPr>
            <w:tcW w:w="2430" w:type="dxa"/>
          </w:tcPr>
          <w:p w:rsidR="00960207" w:rsidRDefault="00960207" w:rsidP="00D26528">
            <w:r>
              <w:t>$250</w:t>
            </w:r>
          </w:p>
        </w:tc>
        <w:tc>
          <w:tcPr>
            <w:tcW w:w="2340" w:type="dxa"/>
          </w:tcPr>
          <w:p w:rsidR="00960207" w:rsidRDefault="00960207" w:rsidP="00D26528">
            <w:r>
              <w:t>$100</w:t>
            </w:r>
          </w:p>
        </w:tc>
        <w:tc>
          <w:tcPr>
            <w:tcW w:w="1555" w:type="dxa"/>
          </w:tcPr>
          <w:p w:rsidR="00960207" w:rsidRDefault="00960207" w:rsidP="00D26528">
            <w:r>
              <w:t>$50</w:t>
            </w:r>
          </w:p>
        </w:tc>
      </w:tr>
      <w:tr w:rsidR="004B6451" w:rsidTr="00D26528">
        <w:trPr>
          <w:jc w:val="center"/>
        </w:trPr>
        <w:tc>
          <w:tcPr>
            <w:tcW w:w="2545" w:type="dxa"/>
          </w:tcPr>
          <w:p w:rsidR="004B6451" w:rsidRPr="00823679" w:rsidRDefault="004B6451" w:rsidP="00D26528">
            <w:pPr>
              <w:rPr>
                <w:b/>
              </w:rPr>
            </w:pPr>
            <w:proofErr w:type="spellStart"/>
            <w:r>
              <w:rPr>
                <w:b/>
              </w:rPr>
              <w:t>Available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quantities</w:t>
            </w:r>
            <w:proofErr w:type="spellEnd"/>
          </w:p>
        </w:tc>
        <w:tc>
          <w:tcPr>
            <w:tcW w:w="2430" w:type="dxa"/>
          </w:tcPr>
          <w:p w:rsidR="004B6451" w:rsidRDefault="004B6451" w:rsidP="009956CB">
            <w:r>
              <w:t>1</w:t>
            </w:r>
          </w:p>
        </w:tc>
        <w:tc>
          <w:tcPr>
            <w:tcW w:w="2340" w:type="dxa"/>
          </w:tcPr>
          <w:p w:rsidR="004B6451" w:rsidRPr="004B6451" w:rsidRDefault="004B6451" w:rsidP="009956CB">
            <w:pPr>
              <w:rPr>
                <w:strike/>
              </w:rPr>
            </w:pPr>
            <w:r w:rsidRPr="004B6451">
              <w:rPr>
                <w:strike/>
              </w:rPr>
              <w:t>3</w:t>
            </w:r>
            <w:r w:rsidRPr="004B6451">
              <w:t xml:space="preserve"> 2</w:t>
            </w:r>
          </w:p>
        </w:tc>
        <w:tc>
          <w:tcPr>
            <w:tcW w:w="1555" w:type="dxa"/>
          </w:tcPr>
          <w:p w:rsidR="004B6451" w:rsidRPr="004B6451" w:rsidRDefault="004B6451" w:rsidP="009956CB">
            <w:pPr>
              <w:rPr>
                <w:strike/>
              </w:rPr>
            </w:pPr>
            <w:r w:rsidRPr="004B6451">
              <w:rPr>
                <w:strike/>
              </w:rPr>
              <w:t>10</w:t>
            </w:r>
            <w:r w:rsidRPr="004B6451">
              <w:t xml:space="preserve"> 7</w:t>
            </w:r>
          </w:p>
        </w:tc>
      </w:tr>
      <w:tr w:rsidR="004B6451" w:rsidTr="00D26528">
        <w:trPr>
          <w:jc w:val="center"/>
        </w:trPr>
        <w:tc>
          <w:tcPr>
            <w:tcW w:w="2545" w:type="dxa"/>
          </w:tcPr>
          <w:p w:rsidR="004B6451" w:rsidRPr="00823679" w:rsidRDefault="004B6451" w:rsidP="00D26528">
            <w:pPr>
              <w:rPr>
                <w:b/>
              </w:rPr>
            </w:pPr>
            <w:r>
              <w:rPr>
                <w:b/>
              </w:rPr>
              <w:t xml:space="preserve">Program </w:t>
            </w:r>
            <w:proofErr w:type="spellStart"/>
            <w:r>
              <w:rPr>
                <w:b/>
              </w:rPr>
              <w:t>publicity</w:t>
            </w:r>
            <w:proofErr w:type="spellEnd"/>
          </w:p>
        </w:tc>
        <w:tc>
          <w:tcPr>
            <w:tcW w:w="2430" w:type="dxa"/>
          </w:tcPr>
          <w:p w:rsidR="004B6451" w:rsidRPr="00647E0A" w:rsidRDefault="004B6451" w:rsidP="00D26528">
            <w:pPr>
              <w:rPr>
                <w:lang w:val="en-CA"/>
              </w:rPr>
            </w:pPr>
            <w:r w:rsidRPr="00647E0A">
              <w:rPr>
                <w:lang w:val="en-CA"/>
              </w:rPr>
              <w:t>Full page (8.5X5.5)</w:t>
            </w:r>
          </w:p>
          <w:p w:rsidR="004B6451" w:rsidRPr="00647E0A" w:rsidRDefault="004B6451" w:rsidP="00D26528">
            <w:pPr>
              <w:rPr>
                <w:lang w:val="en-CA"/>
              </w:rPr>
            </w:pPr>
            <w:r>
              <w:rPr>
                <w:lang w:val="en-CA"/>
              </w:rPr>
              <w:t>Back of the program</w:t>
            </w:r>
          </w:p>
        </w:tc>
        <w:tc>
          <w:tcPr>
            <w:tcW w:w="2340" w:type="dxa"/>
          </w:tcPr>
          <w:p w:rsidR="004B6451" w:rsidRDefault="004B6451" w:rsidP="00D26528">
            <w:r>
              <w:t>Half page</w:t>
            </w:r>
          </w:p>
        </w:tc>
        <w:tc>
          <w:tcPr>
            <w:tcW w:w="1555" w:type="dxa"/>
          </w:tcPr>
          <w:p w:rsidR="004B6451" w:rsidRDefault="004B6451" w:rsidP="00D26528">
            <w:r>
              <w:t>Quarter page</w:t>
            </w:r>
          </w:p>
        </w:tc>
      </w:tr>
      <w:tr w:rsidR="004B6451" w:rsidTr="00D26528">
        <w:trPr>
          <w:jc w:val="center"/>
        </w:trPr>
        <w:tc>
          <w:tcPr>
            <w:tcW w:w="2545" w:type="dxa"/>
          </w:tcPr>
          <w:p w:rsidR="004B6451" w:rsidRPr="00823679" w:rsidRDefault="004B6451" w:rsidP="00D26528">
            <w:pPr>
              <w:rPr>
                <w:b/>
              </w:rPr>
            </w:pPr>
            <w:r w:rsidRPr="00823679">
              <w:rPr>
                <w:b/>
              </w:rPr>
              <w:t>Facebook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posts</w:t>
            </w:r>
            <w:proofErr w:type="spellEnd"/>
          </w:p>
        </w:tc>
        <w:tc>
          <w:tcPr>
            <w:tcW w:w="2430" w:type="dxa"/>
          </w:tcPr>
          <w:p w:rsidR="004B6451" w:rsidRDefault="004B6451" w:rsidP="00D26528">
            <w:r>
              <w:t>5</w:t>
            </w:r>
          </w:p>
        </w:tc>
        <w:tc>
          <w:tcPr>
            <w:tcW w:w="2340" w:type="dxa"/>
          </w:tcPr>
          <w:p w:rsidR="004B6451" w:rsidRDefault="004B6451" w:rsidP="00D26528">
            <w:r>
              <w:t>3</w:t>
            </w:r>
          </w:p>
        </w:tc>
        <w:tc>
          <w:tcPr>
            <w:tcW w:w="1555" w:type="dxa"/>
          </w:tcPr>
          <w:p w:rsidR="004B6451" w:rsidRDefault="004B6451" w:rsidP="00D26528">
            <w:r>
              <w:t>1</w:t>
            </w:r>
          </w:p>
        </w:tc>
      </w:tr>
      <w:tr w:rsidR="004B6451" w:rsidTr="00D26528">
        <w:trPr>
          <w:jc w:val="center"/>
        </w:trPr>
        <w:tc>
          <w:tcPr>
            <w:tcW w:w="2545" w:type="dxa"/>
          </w:tcPr>
          <w:p w:rsidR="004B6451" w:rsidRPr="00823679" w:rsidRDefault="004B6451" w:rsidP="00D26528">
            <w:pPr>
              <w:rPr>
                <w:b/>
              </w:rPr>
            </w:pPr>
            <w:proofErr w:type="spellStart"/>
            <w:r>
              <w:rPr>
                <w:b/>
              </w:rPr>
              <w:t>Other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visibility</w:t>
            </w:r>
            <w:proofErr w:type="spellEnd"/>
          </w:p>
        </w:tc>
        <w:tc>
          <w:tcPr>
            <w:tcW w:w="4770" w:type="dxa"/>
            <w:gridSpan w:val="2"/>
          </w:tcPr>
          <w:p w:rsidR="004B6451" w:rsidRDefault="004B6451" w:rsidP="00D26528">
            <w:r>
              <w:t xml:space="preserve">Logo on all </w:t>
            </w:r>
            <w:proofErr w:type="spellStart"/>
            <w:r>
              <w:t>publicity</w:t>
            </w:r>
            <w:proofErr w:type="spellEnd"/>
            <w:r>
              <w:t xml:space="preserve">, </w:t>
            </w:r>
            <w:proofErr w:type="spellStart"/>
            <w:r>
              <w:t>including</w:t>
            </w:r>
            <w:proofErr w:type="spellEnd"/>
            <w:r>
              <w:t xml:space="preserve"> online</w:t>
            </w:r>
          </w:p>
        </w:tc>
        <w:tc>
          <w:tcPr>
            <w:tcW w:w="1555" w:type="dxa"/>
          </w:tcPr>
          <w:p w:rsidR="004B6451" w:rsidRDefault="004B6451" w:rsidP="00D26528">
            <w:r>
              <w:t>-</w:t>
            </w:r>
          </w:p>
        </w:tc>
      </w:tr>
      <w:tr w:rsidR="004B6451" w:rsidTr="00D26528">
        <w:trPr>
          <w:jc w:val="center"/>
        </w:trPr>
        <w:tc>
          <w:tcPr>
            <w:tcW w:w="2545" w:type="dxa"/>
          </w:tcPr>
          <w:p w:rsidR="004B6451" w:rsidRDefault="004B6451" w:rsidP="00D26528">
            <w:pPr>
              <w:rPr>
                <w:b/>
                <w:lang w:val="en-CA"/>
              </w:rPr>
            </w:pPr>
            <w:r w:rsidRPr="00B63809">
              <w:rPr>
                <w:b/>
                <w:lang w:val="en-CA"/>
              </w:rPr>
              <w:t>Official presenter</w:t>
            </w:r>
          </w:p>
          <w:p w:rsidR="004B6451" w:rsidRPr="00B63809" w:rsidRDefault="004B6451" w:rsidP="00D26528">
            <w:pPr>
              <w:rPr>
                <w:b/>
                <w:lang w:val="en-CA"/>
              </w:rPr>
            </w:pPr>
            <w:r w:rsidRPr="00B63809">
              <w:rPr>
                <w:b/>
                <w:lang w:val="en-CA"/>
              </w:rPr>
              <w:t>(name mentioned during the event and in the program)</w:t>
            </w:r>
          </w:p>
        </w:tc>
        <w:tc>
          <w:tcPr>
            <w:tcW w:w="2430" w:type="dxa"/>
          </w:tcPr>
          <w:p w:rsidR="004B6451" w:rsidRPr="00B63809" w:rsidRDefault="004B6451" w:rsidP="001E3752">
            <w:pPr>
              <w:rPr>
                <w:lang w:val="en-CA"/>
              </w:rPr>
            </w:pPr>
            <w:r w:rsidRPr="00B63809">
              <w:rPr>
                <w:lang w:val="en-CA"/>
              </w:rPr>
              <w:t>Official presenter of the event</w:t>
            </w:r>
            <w:r>
              <w:rPr>
                <w:lang w:val="en-CA"/>
              </w:rPr>
              <w:t>:</w:t>
            </w:r>
            <w:r w:rsidRPr="00B63809">
              <w:rPr>
                <w:lang w:val="en-CA"/>
              </w:rPr>
              <w:t xml:space="preserve"> « </w:t>
            </w:r>
            <w:r>
              <w:rPr>
                <w:smallCaps/>
                <w:lang w:val="en-CA"/>
              </w:rPr>
              <w:t>Your Company</w:t>
            </w:r>
            <w:r w:rsidRPr="00B63809">
              <w:rPr>
                <w:lang w:val="en-CA"/>
              </w:rPr>
              <w:t xml:space="preserve"> presents </w:t>
            </w:r>
            <w:r w:rsidRPr="001E3752">
              <w:rPr>
                <w:i/>
                <w:lang w:val="en-CA"/>
              </w:rPr>
              <w:t>Northern Voices</w:t>
            </w:r>
            <w:r w:rsidRPr="00B63809">
              <w:rPr>
                <w:lang w:val="en-CA"/>
              </w:rPr>
              <w:t> »</w:t>
            </w:r>
          </w:p>
        </w:tc>
        <w:tc>
          <w:tcPr>
            <w:tcW w:w="2340" w:type="dxa"/>
          </w:tcPr>
          <w:p w:rsidR="004B6451" w:rsidRDefault="004B6451" w:rsidP="00D26528">
            <w:pPr>
              <w:rPr>
                <w:lang w:val="en-CA"/>
              </w:rPr>
            </w:pPr>
            <w:r>
              <w:rPr>
                <w:lang w:val="en-CA"/>
              </w:rPr>
              <w:t xml:space="preserve">Presenter of one of the following: </w:t>
            </w:r>
          </w:p>
          <w:p w:rsidR="004B6451" w:rsidRDefault="004B6451" w:rsidP="001E3752">
            <w:pPr>
              <w:pStyle w:val="Paragraphedeliste"/>
              <w:numPr>
                <w:ilvl w:val="0"/>
                <w:numId w:val="1"/>
              </w:numPr>
              <w:ind w:left="245" w:hanging="245"/>
            </w:pPr>
            <w:proofErr w:type="spellStart"/>
            <w:r>
              <w:t>Morning</w:t>
            </w:r>
            <w:proofErr w:type="spellEnd"/>
            <w:r>
              <w:t xml:space="preserve"> workshops</w:t>
            </w:r>
          </w:p>
          <w:p w:rsidR="004B6451" w:rsidRDefault="004B6451" w:rsidP="001E3752">
            <w:pPr>
              <w:pStyle w:val="Paragraphedeliste"/>
              <w:numPr>
                <w:ilvl w:val="0"/>
                <w:numId w:val="1"/>
              </w:numPr>
              <w:ind w:left="245" w:hanging="245"/>
            </w:pPr>
            <w:proofErr w:type="spellStart"/>
            <w:r>
              <w:t>Keynote</w:t>
            </w:r>
            <w:proofErr w:type="spellEnd"/>
            <w:r>
              <w:t xml:space="preserve"> speaker</w:t>
            </w:r>
          </w:p>
          <w:p w:rsidR="004B6451" w:rsidRPr="006E2E04" w:rsidRDefault="004B6451" w:rsidP="001E3752">
            <w:pPr>
              <w:pStyle w:val="Paragraphedeliste"/>
              <w:numPr>
                <w:ilvl w:val="0"/>
                <w:numId w:val="1"/>
              </w:numPr>
              <w:ind w:left="245" w:hanging="245"/>
              <w:rPr>
                <w:strike/>
              </w:rPr>
            </w:pPr>
            <w:proofErr w:type="spellStart"/>
            <w:r w:rsidRPr="006E2E04">
              <w:rPr>
                <w:strike/>
              </w:rPr>
              <w:t>Afternoon</w:t>
            </w:r>
            <w:proofErr w:type="spellEnd"/>
            <w:r w:rsidRPr="006E2E04">
              <w:rPr>
                <w:strike/>
              </w:rPr>
              <w:t xml:space="preserve"> </w:t>
            </w:r>
            <w:proofErr w:type="spellStart"/>
            <w:r w:rsidRPr="006E2E04">
              <w:rPr>
                <w:strike/>
              </w:rPr>
              <w:t>Contests</w:t>
            </w:r>
            <w:proofErr w:type="spellEnd"/>
          </w:p>
        </w:tc>
        <w:tc>
          <w:tcPr>
            <w:tcW w:w="1555" w:type="dxa"/>
          </w:tcPr>
          <w:p w:rsidR="004B6451" w:rsidRDefault="004B6451" w:rsidP="00D26528">
            <w:r>
              <w:t>-</w:t>
            </w:r>
          </w:p>
        </w:tc>
      </w:tr>
      <w:tr w:rsidR="004B6451" w:rsidTr="00D26528">
        <w:trPr>
          <w:jc w:val="center"/>
        </w:trPr>
        <w:tc>
          <w:tcPr>
            <w:tcW w:w="2545" w:type="dxa"/>
          </w:tcPr>
          <w:p w:rsidR="004B6451" w:rsidRPr="00823679" w:rsidRDefault="004B6451" w:rsidP="00D26528">
            <w:pPr>
              <w:rPr>
                <w:b/>
              </w:rPr>
            </w:pPr>
            <w:r>
              <w:rPr>
                <w:b/>
              </w:rPr>
              <w:t xml:space="preserve">Tickets </w:t>
            </w:r>
            <w:proofErr w:type="spellStart"/>
            <w:r>
              <w:rPr>
                <w:b/>
              </w:rPr>
              <w:t>included</w:t>
            </w:r>
            <w:proofErr w:type="spellEnd"/>
          </w:p>
        </w:tc>
        <w:tc>
          <w:tcPr>
            <w:tcW w:w="2430" w:type="dxa"/>
          </w:tcPr>
          <w:p w:rsidR="004B6451" w:rsidRDefault="004B6451" w:rsidP="00D26528">
            <w:r>
              <w:t>2</w:t>
            </w:r>
          </w:p>
        </w:tc>
        <w:tc>
          <w:tcPr>
            <w:tcW w:w="2340" w:type="dxa"/>
          </w:tcPr>
          <w:p w:rsidR="004B6451" w:rsidRDefault="004B6451" w:rsidP="00D26528">
            <w:r>
              <w:t>1</w:t>
            </w:r>
          </w:p>
        </w:tc>
        <w:tc>
          <w:tcPr>
            <w:tcW w:w="1555" w:type="dxa"/>
          </w:tcPr>
          <w:p w:rsidR="004B6451" w:rsidRDefault="004B6451" w:rsidP="00D26528">
            <w:r>
              <w:t>-</w:t>
            </w:r>
          </w:p>
        </w:tc>
      </w:tr>
      <w:tr w:rsidR="004B6451" w:rsidTr="00D26528">
        <w:trPr>
          <w:jc w:val="center"/>
        </w:trPr>
        <w:tc>
          <w:tcPr>
            <w:tcW w:w="2545" w:type="dxa"/>
          </w:tcPr>
          <w:p w:rsidR="004B6451" w:rsidRPr="00823679" w:rsidRDefault="004B6451" w:rsidP="00D26528">
            <w:pPr>
              <w:rPr>
                <w:b/>
              </w:rPr>
            </w:pPr>
            <w:proofErr w:type="spellStart"/>
            <w:r>
              <w:rPr>
                <w:b/>
              </w:rPr>
              <w:t>Speaking</w:t>
            </w:r>
            <w:proofErr w:type="spellEnd"/>
            <w:r>
              <w:rPr>
                <w:b/>
              </w:rPr>
              <w:t xml:space="preserve"> right</w:t>
            </w:r>
          </w:p>
        </w:tc>
        <w:tc>
          <w:tcPr>
            <w:tcW w:w="2430" w:type="dxa"/>
          </w:tcPr>
          <w:p w:rsidR="004B6451" w:rsidRPr="00C6725C" w:rsidRDefault="004B6451" w:rsidP="00D26528">
            <w:pPr>
              <w:rPr>
                <w:lang w:val="en-CA"/>
              </w:rPr>
            </w:pPr>
            <w:r w:rsidRPr="00C6725C">
              <w:rPr>
                <w:lang w:val="en-CA"/>
              </w:rPr>
              <w:t>2 to 3 minutes (up to 100 people present)</w:t>
            </w:r>
          </w:p>
        </w:tc>
        <w:tc>
          <w:tcPr>
            <w:tcW w:w="2340" w:type="dxa"/>
          </w:tcPr>
          <w:p w:rsidR="004B6451" w:rsidRDefault="004B6451" w:rsidP="00D26528">
            <w:r>
              <w:t>-</w:t>
            </w:r>
          </w:p>
        </w:tc>
        <w:tc>
          <w:tcPr>
            <w:tcW w:w="1555" w:type="dxa"/>
          </w:tcPr>
          <w:p w:rsidR="004B6451" w:rsidRDefault="004B6451" w:rsidP="00D26528">
            <w:r>
              <w:t>-</w:t>
            </w:r>
          </w:p>
        </w:tc>
      </w:tr>
      <w:tr w:rsidR="004B6451" w:rsidTr="00D26528">
        <w:trPr>
          <w:jc w:val="center"/>
        </w:trPr>
        <w:tc>
          <w:tcPr>
            <w:tcW w:w="2545" w:type="dxa"/>
          </w:tcPr>
          <w:p w:rsidR="004B6451" w:rsidRDefault="004B6451" w:rsidP="00D26528">
            <w:pPr>
              <w:rPr>
                <w:b/>
              </w:rPr>
            </w:pPr>
            <w:proofErr w:type="spellStart"/>
            <w:r>
              <w:rPr>
                <w:b/>
              </w:rPr>
              <w:t>Company</w:t>
            </w:r>
            <w:proofErr w:type="spellEnd"/>
            <w:r>
              <w:rPr>
                <w:b/>
              </w:rPr>
              <w:t xml:space="preserve"> banner</w:t>
            </w:r>
          </w:p>
          <w:p w:rsidR="004B6451" w:rsidRPr="00823679" w:rsidRDefault="004B6451" w:rsidP="00D26528">
            <w:pPr>
              <w:rPr>
                <w:b/>
              </w:rPr>
            </w:pPr>
            <w:r w:rsidRPr="00823679">
              <w:rPr>
                <w:b/>
              </w:rPr>
              <w:t>(roll-up)</w:t>
            </w:r>
          </w:p>
        </w:tc>
        <w:tc>
          <w:tcPr>
            <w:tcW w:w="2430" w:type="dxa"/>
          </w:tcPr>
          <w:p w:rsidR="004B6451" w:rsidRPr="00C6725C" w:rsidRDefault="004B6451" w:rsidP="00D26528">
            <w:pPr>
              <w:rPr>
                <w:lang w:val="en-CA"/>
              </w:rPr>
            </w:pPr>
            <w:r>
              <w:rPr>
                <w:lang w:val="en-CA"/>
              </w:rPr>
              <w:t>Installed o</w:t>
            </w:r>
            <w:r w:rsidRPr="00C6725C">
              <w:rPr>
                <w:lang w:val="en-CA"/>
              </w:rPr>
              <w:t>n stage in the large hall</w:t>
            </w:r>
          </w:p>
        </w:tc>
        <w:tc>
          <w:tcPr>
            <w:tcW w:w="2340" w:type="dxa"/>
          </w:tcPr>
          <w:p w:rsidR="004B6451" w:rsidRDefault="004B6451" w:rsidP="00D26528">
            <w:r>
              <w:rPr>
                <w:lang w:val="en-CA"/>
              </w:rPr>
              <w:t>Installed in the hall</w:t>
            </w:r>
          </w:p>
        </w:tc>
        <w:tc>
          <w:tcPr>
            <w:tcW w:w="1555" w:type="dxa"/>
          </w:tcPr>
          <w:p w:rsidR="004B6451" w:rsidRDefault="004B6451" w:rsidP="00D26528">
            <w:r>
              <w:t>-</w:t>
            </w:r>
          </w:p>
        </w:tc>
      </w:tr>
      <w:tr w:rsidR="004B6451" w:rsidTr="00D26528">
        <w:trPr>
          <w:jc w:val="center"/>
        </w:trPr>
        <w:tc>
          <w:tcPr>
            <w:tcW w:w="2545" w:type="dxa"/>
          </w:tcPr>
          <w:p w:rsidR="004B6451" w:rsidRPr="00823679" w:rsidRDefault="004B6451" w:rsidP="00D26528">
            <w:pPr>
              <w:rPr>
                <w:b/>
              </w:rPr>
            </w:pPr>
            <w:r>
              <w:rPr>
                <w:b/>
              </w:rPr>
              <w:t xml:space="preserve">Booth </w:t>
            </w:r>
            <w:r w:rsidRPr="00823679">
              <w:rPr>
                <w:b/>
              </w:rPr>
              <w:t xml:space="preserve">(table) </w:t>
            </w:r>
            <w:r>
              <w:rPr>
                <w:b/>
              </w:rPr>
              <w:t>on location</w:t>
            </w:r>
          </w:p>
        </w:tc>
        <w:tc>
          <w:tcPr>
            <w:tcW w:w="4770" w:type="dxa"/>
            <w:gridSpan w:val="2"/>
          </w:tcPr>
          <w:p w:rsidR="004B6451" w:rsidRPr="00C6725C" w:rsidRDefault="004B6451" w:rsidP="00D26528">
            <w:pPr>
              <w:rPr>
                <w:lang w:val="en-CA"/>
              </w:rPr>
            </w:pPr>
            <w:r w:rsidRPr="00C6725C">
              <w:rPr>
                <w:lang w:val="en-CA"/>
              </w:rPr>
              <w:t>To be determined, according to available space</w:t>
            </w:r>
          </w:p>
        </w:tc>
        <w:tc>
          <w:tcPr>
            <w:tcW w:w="1555" w:type="dxa"/>
          </w:tcPr>
          <w:p w:rsidR="004B6451" w:rsidRDefault="004B6451" w:rsidP="00D26528">
            <w:r>
              <w:t>-</w:t>
            </w:r>
          </w:p>
        </w:tc>
      </w:tr>
    </w:tbl>
    <w:p w:rsidR="00960207" w:rsidRDefault="00960207" w:rsidP="00D26528">
      <w:pPr>
        <w:spacing w:after="0" w:line="240" w:lineRule="auto"/>
      </w:pPr>
    </w:p>
    <w:p w:rsidR="00304C54" w:rsidRDefault="00304C54" w:rsidP="00D26528">
      <w:pPr>
        <w:spacing w:after="0" w:line="240" w:lineRule="auto"/>
      </w:pPr>
    </w:p>
    <w:p w:rsidR="00304C54" w:rsidRPr="0036663B" w:rsidRDefault="00304C54" w:rsidP="00304C54">
      <w:pPr>
        <w:spacing w:after="0" w:line="240" w:lineRule="auto"/>
        <w:rPr>
          <w:b/>
        </w:rPr>
      </w:pPr>
      <w:r w:rsidRPr="0036663B">
        <w:rPr>
          <w:b/>
        </w:rPr>
        <w:t>BONUS :</w:t>
      </w:r>
    </w:p>
    <w:p w:rsidR="00B24EF5" w:rsidRDefault="00304C54" w:rsidP="00304C54">
      <w:pPr>
        <w:spacing w:after="0" w:line="240" w:lineRule="auto"/>
        <w:rPr>
          <w:lang w:val="en-CA"/>
        </w:rPr>
      </w:pPr>
      <w:r w:rsidRPr="00304C54">
        <w:rPr>
          <w:lang w:val="en-CA"/>
        </w:rPr>
        <w:t xml:space="preserve">If the sponsorship is confirmed by October 3rd </w:t>
      </w:r>
      <w:r>
        <w:rPr>
          <w:u w:val="single"/>
          <w:lang w:val="en-CA"/>
        </w:rPr>
        <w:t>at the latest</w:t>
      </w:r>
      <w:r>
        <w:rPr>
          <w:lang w:val="en-CA"/>
        </w:rPr>
        <w:t xml:space="preserve">, it will be mentioned warmly at </w:t>
      </w:r>
      <w:r w:rsidR="00CD3C7F">
        <w:rPr>
          <w:lang w:val="en-CA"/>
        </w:rPr>
        <w:t>the proclamation</w:t>
      </w:r>
      <w:r w:rsidR="00647E0A">
        <w:rPr>
          <w:lang w:val="en-CA"/>
        </w:rPr>
        <w:t xml:space="preserve"> announcing </w:t>
      </w:r>
      <w:r w:rsidR="0036663B">
        <w:rPr>
          <w:lang w:val="en-CA"/>
        </w:rPr>
        <w:t xml:space="preserve">that </w:t>
      </w:r>
      <w:r w:rsidR="00647E0A">
        <w:rPr>
          <w:lang w:val="en-CA"/>
        </w:rPr>
        <w:t>October is Toastmasters month</w:t>
      </w:r>
      <w:r w:rsidR="0036663B">
        <w:rPr>
          <w:lang w:val="en-CA"/>
        </w:rPr>
        <w:t xml:space="preserve">, being </w:t>
      </w:r>
      <w:r w:rsidR="00647E0A">
        <w:rPr>
          <w:lang w:val="en-CA"/>
        </w:rPr>
        <w:t>held</w:t>
      </w:r>
      <w:r w:rsidR="00B24EF5">
        <w:rPr>
          <w:lang w:val="en-CA"/>
        </w:rPr>
        <w:t xml:space="preserve"> on Tuesday October 4</w:t>
      </w:r>
      <w:r w:rsidR="00B24EF5" w:rsidRPr="00B24EF5">
        <w:rPr>
          <w:vertAlign w:val="superscript"/>
          <w:lang w:val="en-CA"/>
        </w:rPr>
        <w:t>th</w:t>
      </w:r>
      <w:r w:rsidR="00647E0A">
        <w:rPr>
          <w:lang w:val="en-CA"/>
        </w:rPr>
        <w:t xml:space="preserve"> at</w:t>
      </w:r>
      <w:r w:rsidR="00B24EF5">
        <w:rPr>
          <w:lang w:val="en-CA"/>
        </w:rPr>
        <w:t xml:space="preserve"> 3 p.m., </w:t>
      </w:r>
      <w:r w:rsidR="00647E0A">
        <w:rPr>
          <w:lang w:val="en-CA"/>
        </w:rPr>
        <w:t>in the lobby of city hall and</w:t>
      </w:r>
      <w:r w:rsidR="00CD3C7F">
        <w:rPr>
          <w:lang w:val="en-CA"/>
        </w:rPr>
        <w:t xml:space="preserve"> in the presence of the M</w:t>
      </w:r>
      <w:r w:rsidR="00B24EF5">
        <w:rPr>
          <w:lang w:val="en-CA"/>
        </w:rPr>
        <w:t xml:space="preserve">ayor of </w:t>
      </w:r>
      <w:r w:rsidR="001E3752">
        <w:rPr>
          <w:lang w:val="en-CA"/>
        </w:rPr>
        <w:t xml:space="preserve">Greater </w:t>
      </w:r>
      <w:r w:rsidR="00B24EF5">
        <w:rPr>
          <w:lang w:val="en-CA"/>
        </w:rPr>
        <w:t>Sudbury.</w:t>
      </w:r>
    </w:p>
    <w:p w:rsidR="00A805B7" w:rsidRDefault="00A805B7" w:rsidP="00304C54">
      <w:pPr>
        <w:spacing w:after="0" w:line="240" w:lineRule="auto"/>
        <w:rPr>
          <w:lang w:val="en-CA"/>
        </w:rPr>
      </w:pPr>
    </w:p>
    <w:p w:rsidR="00CD3C7F" w:rsidRDefault="00CD3C7F" w:rsidP="00304C54">
      <w:pPr>
        <w:spacing w:after="0" w:line="240" w:lineRule="auto"/>
        <w:rPr>
          <w:lang w:val="en-CA"/>
        </w:rPr>
      </w:pPr>
    </w:p>
    <w:p w:rsidR="00A805B7" w:rsidRDefault="00A805B7" w:rsidP="00CD3C7F">
      <w:pPr>
        <w:spacing w:after="0" w:line="240" w:lineRule="auto"/>
        <w:jc w:val="center"/>
      </w:pPr>
      <w:r>
        <w:t>For more information :</w:t>
      </w:r>
    </w:p>
    <w:p w:rsidR="00A805B7" w:rsidRDefault="00A805B7" w:rsidP="00CD3C7F">
      <w:pPr>
        <w:spacing w:after="0" w:line="240" w:lineRule="auto"/>
        <w:jc w:val="center"/>
      </w:pPr>
      <w:r>
        <w:t>Alexandre Matte</w:t>
      </w:r>
    </w:p>
    <w:p w:rsidR="00A805B7" w:rsidRPr="00304C54" w:rsidRDefault="00A805B7" w:rsidP="00CD3C7F">
      <w:pPr>
        <w:spacing w:after="0" w:line="240" w:lineRule="auto"/>
        <w:jc w:val="center"/>
        <w:rPr>
          <w:lang w:val="en-CA"/>
        </w:rPr>
      </w:pPr>
      <w:r>
        <w:t>705-698-5154</w:t>
      </w:r>
    </w:p>
    <w:sectPr w:rsidR="00A805B7" w:rsidRPr="00304C54" w:rsidSect="00A805B7">
      <w:headerReference w:type="default" r:id="rId8"/>
      <w:pgSz w:w="12240" w:h="15840"/>
      <w:pgMar w:top="3780" w:right="1800" w:bottom="1440" w:left="180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DB" w:rsidRDefault="003E2ADB" w:rsidP="00A805B7">
      <w:pPr>
        <w:spacing w:after="0" w:line="240" w:lineRule="auto"/>
      </w:pPr>
      <w:r>
        <w:separator/>
      </w:r>
    </w:p>
  </w:endnote>
  <w:endnote w:type="continuationSeparator" w:id="0">
    <w:p w:rsidR="003E2ADB" w:rsidRDefault="003E2ADB" w:rsidP="00A8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DB" w:rsidRDefault="003E2ADB" w:rsidP="00A805B7">
      <w:pPr>
        <w:spacing w:after="0" w:line="240" w:lineRule="auto"/>
      </w:pPr>
      <w:r>
        <w:separator/>
      </w:r>
    </w:p>
  </w:footnote>
  <w:footnote w:type="continuationSeparator" w:id="0">
    <w:p w:rsidR="003E2ADB" w:rsidRDefault="003E2ADB" w:rsidP="00A8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5B7" w:rsidRDefault="003E2ADB">
    <w:pPr>
      <w:pStyle w:val="En-tte"/>
    </w:pPr>
    <w:r>
      <w:rPr>
        <w:noProof/>
        <w:sz w:val="28"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150.55pt">
          <v:imagedata r:id="rId1" o:title="WebPageImage2" cropbottom="31334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2E1A"/>
    <w:multiLevelType w:val="hybridMultilevel"/>
    <w:tmpl w:val="511E4F0E"/>
    <w:lvl w:ilvl="0" w:tplc="94F4C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79"/>
    <w:rsid w:val="000A46FD"/>
    <w:rsid w:val="000A51EB"/>
    <w:rsid w:val="000B12E6"/>
    <w:rsid w:val="00137DF6"/>
    <w:rsid w:val="001C13E0"/>
    <w:rsid w:val="001E3752"/>
    <w:rsid w:val="001E612D"/>
    <w:rsid w:val="001F36DA"/>
    <w:rsid w:val="00295BAB"/>
    <w:rsid w:val="00304C54"/>
    <w:rsid w:val="00312D47"/>
    <w:rsid w:val="0036663B"/>
    <w:rsid w:val="003D4A38"/>
    <w:rsid w:val="003E2ADB"/>
    <w:rsid w:val="003F5621"/>
    <w:rsid w:val="004B6451"/>
    <w:rsid w:val="00536034"/>
    <w:rsid w:val="006149F1"/>
    <w:rsid w:val="00636679"/>
    <w:rsid w:val="00647E0A"/>
    <w:rsid w:val="006E2E04"/>
    <w:rsid w:val="00745B25"/>
    <w:rsid w:val="007C4393"/>
    <w:rsid w:val="007C6B2E"/>
    <w:rsid w:val="007D45DF"/>
    <w:rsid w:val="007E0184"/>
    <w:rsid w:val="00823679"/>
    <w:rsid w:val="00960207"/>
    <w:rsid w:val="009B6F4A"/>
    <w:rsid w:val="00A14115"/>
    <w:rsid w:val="00A360AD"/>
    <w:rsid w:val="00A805B7"/>
    <w:rsid w:val="00B24EF5"/>
    <w:rsid w:val="00B63809"/>
    <w:rsid w:val="00C6725C"/>
    <w:rsid w:val="00CD3C7F"/>
    <w:rsid w:val="00D13762"/>
    <w:rsid w:val="00D26528"/>
    <w:rsid w:val="00D528DF"/>
    <w:rsid w:val="00E02740"/>
    <w:rsid w:val="00E657F8"/>
    <w:rsid w:val="00E70BF4"/>
    <w:rsid w:val="00E81394"/>
    <w:rsid w:val="00ED621E"/>
    <w:rsid w:val="00FD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45B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5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05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05B7"/>
  </w:style>
  <w:style w:type="paragraph" w:styleId="Pieddepage">
    <w:name w:val="footer"/>
    <w:basedOn w:val="Normal"/>
    <w:link w:val="PieddepageCar"/>
    <w:uiPriority w:val="99"/>
    <w:unhideWhenUsed/>
    <w:rsid w:val="00A805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0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45B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5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05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05B7"/>
  </w:style>
  <w:style w:type="paragraph" w:styleId="Pieddepage">
    <w:name w:val="footer"/>
    <w:basedOn w:val="Normal"/>
    <w:link w:val="PieddepageCar"/>
    <w:uiPriority w:val="99"/>
    <w:unhideWhenUsed/>
    <w:rsid w:val="00A805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0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AMatte</dc:creator>
  <cp:lastModifiedBy>AMatte</cp:lastModifiedBy>
  <cp:revision>2</cp:revision>
  <dcterms:created xsi:type="dcterms:W3CDTF">2016-10-04T16:44:00Z</dcterms:created>
  <dcterms:modified xsi:type="dcterms:W3CDTF">2016-10-04T16:44:00Z</dcterms:modified>
</cp:coreProperties>
</file>